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F5A1" w14:textId="77777777" w:rsidR="00DC59F7" w:rsidRPr="00F15A6F" w:rsidRDefault="00DC59F7" w:rsidP="004F4201">
      <w:pPr>
        <w:spacing w:after="0" w:line="360" w:lineRule="auto"/>
        <w:ind w:left="-426" w:firstLine="284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b/>
          <w:bCs/>
          <w:i/>
          <w:iCs/>
          <w:sz w:val="26"/>
          <w:szCs w:val="26"/>
        </w:rPr>
        <w:t>Klauzula informacyjna RODO</w:t>
      </w:r>
    </w:p>
    <w:p w14:paraId="288F8DBF" w14:textId="77777777" w:rsidR="004F4201" w:rsidRPr="00F15A6F" w:rsidRDefault="004F4201" w:rsidP="004F4201">
      <w:pPr>
        <w:spacing w:after="0" w:line="360" w:lineRule="auto"/>
        <w:ind w:left="-426" w:firstLine="284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F3EA205" w14:textId="2361E0FE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Zgodnie z art. 13 ust. 1 i ust. 2 Rozporządzenia Parlamentu Europejskiego i Rady (UE) 2016/679 z dnia 27 kwietnia 2016 r. w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sprawie ochrony osób fizycznych w związku z przetwarzaniem danych 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>o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>sobowych i w sprawie swobodnego przepływu takich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>danych oraz uchylenia dyrektywy 95/46/WE (dalej: „RODO”) informujemy:</w:t>
      </w:r>
    </w:p>
    <w:p w14:paraId="5F191E74" w14:textId="77777777" w:rsidR="004F4201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1. Administratorem Pani/Pana danych osobowych jest </w:t>
      </w:r>
      <w:proofErr w:type="spellStart"/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>She&amp;He</w:t>
      </w:r>
      <w:proofErr w:type="spellEnd"/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Studio w umieniu Liudmila Stsiolnaya Usługi zdrowotno-kosmetologiczne</w:t>
      </w:r>
    </w:p>
    <w:p w14:paraId="7C3CB02E" w14:textId="21EB54A4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2. Adres: </w:t>
      </w:r>
      <w:proofErr w:type="spellStart"/>
      <w:r w:rsidRPr="00F15A6F">
        <w:rPr>
          <w:rFonts w:ascii="Times New Roman" w:hAnsi="Times New Roman" w:cs="Times New Roman"/>
          <w:i/>
          <w:iCs/>
          <w:sz w:val="26"/>
          <w:szCs w:val="26"/>
        </w:rPr>
        <w:t>ul.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>Hiacyntów</w:t>
      </w:r>
      <w:proofErr w:type="spellEnd"/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>, 25 Nowa Wola 05-500</w:t>
      </w:r>
    </w:p>
    <w:p w14:paraId="3F3FCC26" w14:textId="483F55B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3. Adres e-mail: 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  <w:lang w:val="en-US"/>
        </w:rPr>
        <w:t>shehestudio69</w:t>
      </w:r>
      <w:r w:rsidRPr="00F15A6F">
        <w:rPr>
          <w:rFonts w:ascii="Times New Roman" w:hAnsi="Times New Roman" w:cs="Times New Roman"/>
          <w:i/>
          <w:iCs/>
          <w:sz w:val="26"/>
          <w:szCs w:val="26"/>
          <w:lang w:val="en-US"/>
        </w:rPr>
        <w:t>@g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  <w:lang w:val="en-US"/>
        </w:rPr>
        <w:t>mail.com,</w:t>
      </w:r>
      <w:r w:rsidRPr="00F15A6F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nr tel. 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  <w:lang w:val="en-US"/>
        </w:rPr>
        <w:t>665 449 774</w:t>
      </w:r>
    </w:p>
    <w:p w14:paraId="1BEFA6EA" w14:textId="2139A058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4. Podstawę prawną przetwarzania Pani/Pana danych osobowych stanowi art. 6 ust. 1 lit. b) RODO – niezbędność dla</w:t>
      </w:r>
      <w:r w:rsidR="004F4201"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>wykonania umowy, której jest Pani/Pan stroną, a w zakresie danych wrażliwych – art. 9 ust. 2 lit. f) RODO.</w:t>
      </w:r>
    </w:p>
    <w:p w14:paraId="4E1FD8FB" w14:textId="70F3C7CF" w:rsidR="00DC59F7" w:rsidRPr="00F15A6F" w:rsidRDefault="004F4201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5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. Pani/Pana dane osobowe mogą być udostępnione organom państwowym w zakresie wykonywania czynności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określonych w pkt 2 wyłącznie na Pani/Pana życzenie.</w:t>
      </w:r>
    </w:p>
    <w:p w14:paraId="4F70E1F8" w14:textId="125CDF80" w:rsidR="00DC59F7" w:rsidRPr="00F15A6F" w:rsidRDefault="004F4201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6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. Pani/Pana dane osobowe będą przechowywane przez okres, w którym każda ze Stron umowy będzie mogła realizować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swoje uprawnienia względem drugiej Strony tej umowy i nie krótszy niż okres ustawowy wymagany dla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przechowywania tego rodzaju danych.</w:t>
      </w:r>
    </w:p>
    <w:p w14:paraId="3899C6A1" w14:textId="0D67C03F" w:rsidR="00DC59F7" w:rsidRPr="00F15A6F" w:rsidRDefault="004F4201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7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. W związku z przetwarzaniem przez Doradców Pani/Pana danych osobowych przysługuje Pani/Panu:</w:t>
      </w:r>
    </w:p>
    <w:p w14:paraId="7E65D8AA" w14:textId="7777777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o prawo dostępu do treści swoich danych, na podstawie art. 15 RODO,</w:t>
      </w:r>
    </w:p>
    <w:p w14:paraId="2435EB38" w14:textId="7777777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o prawo do sprostowania swoich danych, na podstawie art. 16 RODO,</w:t>
      </w:r>
    </w:p>
    <w:p w14:paraId="438D87C1" w14:textId="7777777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o prawo do usunięcia swoich danych, na podstawie art. 17 RODO (prawo to nie może pozostawać w</w:t>
      </w:r>
    </w:p>
    <w:p w14:paraId="279DCABC" w14:textId="7777777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sprzeczności z obowiązującymi w Polsce aktami prawnymi),</w:t>
      </w:r>
    </w:p>
    <w:p w14:paraId="6B775D0B" w14:textId="7777777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o prawo do ograniczenia przetwarzania swoich danych, na podstawie art. 18 RODO,</w:t>
      </w:r>
    </w:p>
    <w:p w14:paraId="5D396B87" w14:textId="7777777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o prawo do wniesienia sprzeciwu wobec przetwarzania danych, na podstawie art. 21 RODO,</w:t>
      </w:r>
    </w:p>
    <w:p w14:paraId="7EDEEFAF" w14:textId="77777777" w:rsidR="00DC59F7" w:rsidRPr="00F15A6F" w:rsidRDefault="00DC59F7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o prawo do przenoszenia swoich danych, na podstawie art. 20 RODO.</w:t>
      </w:r>
    </w:p>
    <w:p w14:paraId="4D26B997" w14:textId="1182C02F" w:rsidR="00DC59F7" w:rsidRPr="00F15A6F" w:rsidRDefault="004F4201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8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. W przypadku uznania przez Panią/Pana, iż przetwarzanie Pani/Pana danych osobowych narusza przepisy RODO ma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Pani/Pan ponadto prawo wniesienia skargi do Prezesa Urzędu ds. Ochrony Danych Osobowych.</w:t>
      </w:r>
    </w:p>
    <w:p w14:paraId="5B60E47D" w14:textId="3702C205" w:rsidR="00ED4AB9" w:rsidRPr="00F15A6F" w:rsidRDefault="004F4201" w:rsidP="004F4201">
      <w:pPr>
        <w:spacing w:after="0" w:line="360" w:lineRule="auto"/>
        <w:ind w:left="-426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F15A6F">
        <w:rPr>
          <w:rFonts w:ascii="Times New Roman" w:hAnsi="Times New Roman" w:cs="Times New Roman"/>
          <w:i/>
          <w:iCs/>
          <w:sz w:val="26"/>
          <w:szCs w:val="26"/>
        </w:rPr>
        <w:t>9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. Podanie przez Panią/Pana niezbędnych danych osobowych jest warunkiem zawarcia umowy. Podanie danych ma charakter dobrowolny, jednakże konsekwencją nie podania danych jest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>brak możliwości zawarcia z</w:t>
      </w:r>
      <w:r w:rsidRPr="00F15A6F">
        <w:rPr>
          <w:rFonts w:ascii="Times New Roman" w:hAnsi="Times New Roman" w:cs="Times New Roman"/>
          <w:i/>
          <w:iCs/>
          <w:sz w:val="26"/>
          <w:szCs w:val="26"/>
        </w:rPr>
        <w:t>e Studio</w:t>
      </w:r>
      <w:r w:rsidR="00DC59F7" w:rsidRPr="00F15A6F">
        <w:rPr>
          <w:rFonts w:ascii="Times New Roman" w:hAnsi="Times New Roman" w:cs="Times New Roman"/>
          <w:i/>
          <w:iCs/>
          <w:sz w:val="26"/>
          <w:szCs w:val="26"/>
        </w:rPr>
        <w:t xml:space="preserve"> umowy na wykonanie usługi.</w:t>
      </w:r>
    </w:p>
    <w:sectPr w:rsidR="00ED4AB9" w:rsidRPr="00F15A6F" w:rsidSect="004F4201">
      <w:pgSz w:w="11906" w:h="16838"/>
      <w:pgMar w:top="709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CC"/>
    <w:rsid w:val="002263E2"/>
    <w:rsid w:val="002A0BCC"/>
    <w:rsid w:val="00424D16"/>
    <w:rsid w:val="004F4201"/>
    <w:rsid w:val="00C0002D"/>
    <w:rsid w:val="00C7210A"/>
    <w:rsid w:val="00DC59F7"/>
    <w:rsid w:val="00ED4AB9"/>
    <w:rsid w:val="00F15A6F"/>
    <w:rsid w:val="00FF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3CA8"/>
  <w15:chartTrackingRefBased/>
  <w15:docId w15:val="{EEEFBDE7-725A-4044-9019-D20356BF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0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0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0B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0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0B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0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0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0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0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0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0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0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0B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0B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0B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0B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0B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0B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0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0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0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0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0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0B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0B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0B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0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0B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0B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84E23-AD2E-4EB4-80E2-FB8C8711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Stsiolnaya</dc:creator>
  <cp:keywords/>
  <dc:description/>
  <cp:lastModifiedBy>Liudmila Stsiolnaya</cp:lastModifiedBy>
  <cp:revision>3</cp:revision>
  <cp:lastPrinted>2025-08-10T09:26:00Z</cp:lastPrinted>
  <dcterms:created xsi:type="dcterms:W3CDTF">2025-08-10T09:26:00Z</dcterms:created>
  <dcterms:modified xsi:type="dcterms:W3CDTF">2025-12-12T13:39:00Z</dcterms:modified>
</cp:coreProperties>
</file>